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3C70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ТИТУЛЬНИЙ АРКУШ</w:t>
      </w:r>
    </w:p>
    <w:p w:rsidR="00000000" w:rsidRDefault="003C70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3C7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03.08.2026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C7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(дата реєстрації емітентом електронного документа)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3C7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01/08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C7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:rsidR="00000000" w:rsidRDefault="003C70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6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C7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а також особами, які надають забезпечення за такими цінними паперами (далі - Положення).</w:t>
            </w:r>
          </w:p>
        </w:tc>
      </w:tr>
    </w:tbl>
    <w:p w:rsidR="00000000" w:rsidRDefault="003C70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236"/>
        <w:gridCol w:w="3334"/>
        <w:gridCol w:w="236"/>
        <w:gridCol w:w="3284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3C7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Корпоративний сек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ретар 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C7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3C7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C7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3C7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Мельник Ю.М.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C7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C7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C7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(місце для накладання електронного підпису уповноваженої особи емітента/ особи, яка надає забезпечення, що базується на кваліфікованому сертифікаті відкритого ключа)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C7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C7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(прізвище та ініціали керівника або уповноваженої особи емітента)</w:t>
            </w:r>
          </w:p>
        </w:tc>
      </w:tr>
    </w:tbl>
    <w:p w:rsidR="00000000" w:rsidRDefault="003C70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0000" w:rsidRDefault="003C70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Особлива інформація / інформація про іпотечні цінні папери/ сертифікати фонду операцій з нерухомістю емітента</w:t>
      </w:r>
    </w:p>
    <w:p w:rsidR="00000000" w:rsidRDefault="003C70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00000" w:rsidRDefault="003C70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І. Загальні відомості</w:t>
      </w:r>
    </w:p>
    <w:p w:rsidR="00000000" w:rsidRDefault="003C70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Повне найменування: Акціонерн</w:t>
      </w:r>
      <w:r>
        <w:rPr>
          <w:rFonts w:ascii="Times New Roman" w:hAnsi="Times New Roman" w:cs="Times New Roman"/>
          <w:sz w:val="24"/>
          <w:szCs w:val="24"/>
        </w:rPr>
        <w:t>е товариство "Страхова компанія "ІНГО"</w:t>
      </w:r>
    </w:p>
    <w:p w:rsidR="00000000" w:rsidRDefault="003C70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Організаційно-правова форма: Приватне акціонерне товариство</w:t>
      </w:r>
    </w:p>
    <w:p w:rsidR="00000000" w:rsidRDefault="003C70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Місцезнаходження: 01054, м.Київ, місто Київ, вулиця Бульварно-Кудрявська, будинок 33</w:t>
      </w:r>
    </w:p>
    <w:p w:rsidR="00000000" w:rsidRDefault="003C70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Ідентифікаційний код юридичної особи: 16285602</w:t>
      </w:r>
    </w:p>
    <w:p w:rsidR="00000000" w:rsidRDefault="003C70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Міжміський ко</w:t>
      </w:r>
      <w:r>
        <w:rPr>
          <w:rFonts w:ascii="Times New Roman" w:hAnsi="Times New Roman" w:cs="Times New Roman"/>
          <w:sz w:val="24"/>
          <w:szCs w:val="24"/>
        </w:rPr>
        <w:t>д та номер телефону: 044 490-27-44</w:t>
      </w:r>
    </w:p>
    <w:p w:rsidR="00000000" w:rsidRDefault="003C70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Адреса електронної пошти, яка є офіційним каналом зв’язку: office@ingo.ua</w:t>
      </w:r>
    </w:p>
    <w:p w:rsidR="00000000" w:rsidRDefault="003C70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Повне найменування, ідентифікаційний код юридичної особи, країна реєстрації юридичної особи та номер свідоцтва про включення до Реєстру осіб,</w:t>
      </w:r>
      <w:r>
        <w:rPr>
          <w:rFonts w:ascii="Times New Roman" w:hAnsi="Times New Roman" w:cs="Times New Roman"/>
          <w:sz w:val="24"/>
          <w:szCs w:val="24"/>
        </w:rPr>
        <w:t xml:space="preserve"> уповноважених надавати інформаційні послуги на ринках капіталу та організованих товарних ринках особи, яка 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</w:t>
      </w:r>
      <w:r>
        <w:rPr>
          <w:rFonts w:ascii="Times New Roman" w:hAnsi="Times New Roman" w:cs="Times New Roman"/>
          <w:sz w:val="24"/>
          <w:szCs w:val="24"/>
        </w:rPr>
        <w:t xml:space="preserve">ів (у разі здійснення оприлюднення): </w:t>
      </w:r>
    </w:p>
    <w:p w:rsidR="00000000" w:rsidRDefault="003C70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Повне найменування, ідентифікаційний код юридичної особи, країна реєстрації юридичної особи та номер свідоцтва про включення до Реєстру осіб, уповноважених надавати інформаційні послуги на ринках капіталу та організ</w:t>
      </w:r>
      <w:r>
        <w:rPr>
          <w:rFonts w:ascii="Times New Roman" w:hAnsi="Times New Roman" w:cs="Times New Roman"/>
          <w:sz w:val="24"/>
          <w:szCs w:val="24"/>
        </w:rPr>
        <w:t>ованих товарних ринках, особи, яка здійснює подання звітності та/або звітних даних до НКЦПФР (у разі, якщо емітент не подає інформацію до НКЦПФР безпосередньо): Державна установа "Агентство з розвитку інфраструктури фондового ринку України", 21676262, Укра</w:t>
      </w:r>
      <w:r>
        <w:rPr>
          <w:rFonts w:ascii="Times New Roman" w:hAnsi="Times New Roman" w:cs="Times New Roman"/>
          <w:sz w:val="24"/>
          <w:szCs w:val="24"/>
        </w:rPr>
        <w:t>їна, DR/00002/ARM</w:t>
      </w:r>
    </w:p>
    <w:p w:rsidR="00000000" w:rsidRDefault="003C70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3C70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ІІ. Дані про дату та місце оприлюднення інформації </w:t>
      </w:r>
    </w:p>
    <w:p w:rsidR="00000000" w:rsidRDefault="003C70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5232"/>
        <w:gridCol w:w="1885"/>
      </w:tblGrid>
      <w:tr w:rsidR="00000000" w:rsidTr="00A4171E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Default="003C7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Інформація розміщена на власному вебсайті емітента</w:t>
            </w:r>
          </w:p>
        </w:tc>
        <w:tc>
          <w:tcPr>
            <w:tcW w:w="523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3C7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https://ingo.ua/publichna-ta-fi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nansova-informacziya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3C7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03.08.2026</w:t>
            </w:r>
          </w:p>
        </w:tc>
      </w:tr>
      <w:tr w:rsidR="00000000" w:rsidTr="00A4171E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3C7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C7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(URL-адреса вебсайту)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C7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(дата)</w:t>
            </w:r>
          </w:p>
        </w:tc>
      </w:tr>
    </w:tbl>
    <w:p w:rsidR="00000000" w:rsidRDefault="003C70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000000">
          <w:footerReference w:type="default" r:id="rId6"/>
          <w:pgSz w:w="11905" w:h="16837"/>
          <w:pgMar w:top="570" w:right="720" w:bottom="570" w:left="720" w:header="720" w:footer="360" w:gutter="0"/>
          <w:pgNumType w:start="1"/>
          <w:cols w:space="720"/>
          <w:noEndnote/>
        </w:sectPr>
      </w:pPr>
    </w:p>
    <w:p w:rsidR="00000000" w:rsidRDefault="003C70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ВІДОМОСТІ</w:t>
      </w:r>
    </w:p>
    <w:p w:rsidR="00000000" w:rsidRDefault="003C70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 зміну складу посадових осіб емітента</w:t>
      </w:r>
    </w:p>
    <w:p w:rsidR="00000000" w:rsidRDefault="003C70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0"/>
        <w:gridCol w:w="1800"/>
        <w:gridCol w:w="2600"/>
        <w:gridCol w:w="3000"/>
        <w:gridCol w:w="186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7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вчинення дії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7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Зміни (призначено, звільнено, обрано або припинено повноваження)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7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Посада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7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Ім’я особи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3C7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Розмір частки в статутному капіталі емітента (у відсотках)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7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7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7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7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3C7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C7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31.07.2026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C7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Припинено повноваження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C7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Голова Наглядової ради 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C7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Болховітінов Олексій Семенович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3C7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465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Default="003C7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Додаткова інформація, необхідна для повного і точного розкриття інформації про дію: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465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00000" w:rsidRDefault="003C70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Достроково (з 31.07.2026 р.), з підстави передбаченої пунктом першим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частини першої статті 80 Закону України "Про акціонері товариства" припинено (за власним бажанням, без рішення Загальних зборів акціонерів) повноваження Болховітінова Олексія Семеновича (представника Акціонера - ЕНЕФЕМ ІНВЕСТМЕНТ ЛІМІТЕД (NFM INVESTMENT 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IMITED) з посади Голови Наглядової ради. Строк перебування на посадi з 23.12.2022 р. до 31.07.2026 р. Непогашеної судимостi за злочини проти власностi, посадовi чи господарськi злочини не має; рiшень суду про заборону займатися певним видом дiяльностi не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ає. Не володiє часткою в статутному капiталi Товариства. Дозвiл на розкриття персональних даних Товариство не отримувало. На посаду замість зазначеної особи нікого не призначено (не обрано).</w:t>
            </w:r>
          </w:p>
        </w:tc>
      </w:tr>
    </w:tbl>
    <w:p w:rsidR="003C7088" w:rsidRDefault="003C7088"/>
    <w:sectPr w:rsidR="003C7088">
      <w:pgSz w:w="11905" w:h="16837"/>
      <w:pgMar w:top="570" w:right="720" w:bottom="570" w:left="720" w:header="720" w:footer="36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7088" w:rsidRDefault="003C7088">
      <w:pPr>
        <w:spacing w:after="0" w:line="240" w:lineRule="auto"/>
      </w:pPr>
      <w:r>
        <w:separator/>
      </w:r>
    </w:p>
  </w:endnote>
  <w:endnote w:type="continuationSeparator" w:id="0">
    <w:p w:rsidR="003C7088" w:rsidRDefault="003C7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3C7088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fldChar w:fldCharType="begin"/>
    </w:r>
    <w:r>
      <w:rPr>
        <w:rFonts w:ascii="Times New Roman" w:hAnsi="Times New Roman" w:cs="Times New Roman"/>
        <w:sz w:val="20"/>
        <w:szCs w:val="20"/>
      </w:rPr>
      <w:instrText>PAGE</w:instrText>
    </w:r>
    <w:r w:rsidR="00A4171E">
      <w:rPr>
        <w:rFonts w:ascii="Times New Roman" w:hAnsi="Times New Roman" w:cs="Times New Roman"/>
        <w:sz w:val="20"/>
        <w:szCs w:val="20"/>
      </w:rPr>
      <w:fldChar w:fldCharType="separate"/>
    </w:r>
    <w:r w:rsidR="00CE03A9">
      <w:rPr>
        <w:rFonts w:ascii="Times New Roman" w:hAnsi="Times New Roman" w:cs="Times New Roman"/>
        <w:noProof/>
        <w:sz w:val="20"/>
        <w:szCs w:val="20"/>
      </w:rPr>
      <w:t>1</w:t>
    </w:r>
    <w:r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7088" w:rsidRDefault="003C7088">
      <w:pPr>
        <w:spacing w:after="0" w:line="240" w:lineRule="auto"/>
      </w:pPr>
      <w:r>
        <w:separator/>
      </w:r>
    </w:p>
  </w:footnote>
  <w:footnote w:type="continuationSeparator" w:id="0">
    <w:p w:rsidR="003C7088" w:rsidRDefault="003C70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71E"/>
    <w:rsid w:val="003C7088"/>
    <w:rsid w:val="00A4171E"/>
    <w:rsid w:val="00CE0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7B5BB08-FAEF-4FD4-B514-711D28C2E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 Юрій Миколайович</dc:creator>
  <cp:keywords/>
  <dc:description/>
  <cp:lastModifiedBy>Мельник Юрій Миколайович</cp:lastModifiedBy>
  <cp:revision>2</cp:revision>
  <dcterms:created xsi:type="dcterms:W3CDTF">2026-08-03T13:52:00Z</dcterms:created>
  <dcterms:modified xsi:type="dcterms:W3CDTF">2026-08-03T13:52:00Z</dcterms:modified>
</cp:coreProperties>
</file>